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B4EEDBE" w14:textId="5D421832" w:rsidR="004A59B4" w:rsidRDefault="00CE6875" w:rsidP="001B72B9">
      <w:pPr>
        <w:pStyle w:val="Heading1"/>
      </w:pPr>
      <w:r>
        <w:t xml:space="preserve">Activity 01 Part </w:t>
      </w:r>
      <w:r w:rsidR="00AF50E1">
        <w:t>2</w:t>
      </w:r>
      <w:r>
        <w:t xml:space="preserve"> – </w:t>
      </w:r>
      <w:r w:rsidR="00AF50E1" w:rsidRPr="00AF50E1">
        <w:t>Two-Bit Comparator/Multiplier Using ROM</w:t>
      </w:r>
    </w:p>
    <w:p w14:paraId="4E03936D" w14:textId="1890D922" w:rsidR="001B72B9" w:rsidRDefault="00CE6875" w:rsidP="001B72B9">
      <w:r>
        <w:t>Richard Groves</w:t>
      </w:r>
    </w:p>
    <w:p w14:paraId="7A3B8ABF" w14:textId="2720EBA1" w:rsidR="001B72B9" w:rsidRDefault="00AA236B" w:rsidP="001B72B9">
      <w:r>
        <w:t>09/</w:t>
      </w:r>
      <w:r w:rsidR="00CE6875">
        <w:t>05/2023</w:t>
      </w:r>
    </w:p>
    <w:p w14:paraId="5946AC88" w14:textId="43D48CE7" w:rsidR="001B72B9" w:rsidRDefault="001B72B9" w:rsidP="001B72B9">
      <w:r>
        <w:t>Class: ECE4/530</w:t>
      </w:r>
      <w:r w:rsidR="00CE6875">
        <w:t xml:space="preserve"> - </w:t>
      </w:r>
      <w:r w:rsidR="00CE6875" w:rsidRPr="00CE6875">
        <w:t>Digital Hardware Design</w:t>
      </w:r>
    </w:p>
    <w:p w14:paraId="0755D406" w14:textId="77777777" w:rsidR="001B72B9" w:rsidRDefault="001B72B9" w:rsidP="001B72B9"/>
    <w:p w14:paraId="68D4DAA6" w14:textId="36EE5129" w:rsidR="00F71BCF" w:rsidRDefault="00F71BCF" w:rsidP="00F71BCF">
      <w:pPr>
        <w:pStyle w:val="Heading1"/>
      </w:pPr>
      <w:r>
        <w:t>1.  Introduction</w:t>
      </w:r>
    </w:p>
    <w:p w14:paraId="3B3AB9AD" w14:textId="77777777" w:rsidR="00F71BCF" w:rsidRDefault="00F71BCF" w:rsidP="00F71BCF">
      <w:pPr>
        <w:pStyle w:val="Heading2"/>
      </w:pPr>
      <w:r>
        <w:t xml:space="preserve">1.1 </w:t>
      </w:r>
      <w:r w:rsidR="00CE6875">
        <w:t>Objective</w:t>
      </w:r>
    </w:p>
    <w:p w14:paraId="4590466C" w14:textId="1E6D02D4" w:rsidR="00F71BCF" w:rsidRPr="00F71BCF" w:rsidRDefault="00CE6875" w:rsidP="00D11FFF">
      <w:pPr>
        <w:pStyle w:val="Heading2"/>
      </w:pPr>
      <w:r w:rsidRPr="00CE6875">
        <w:rPr>
          <w:rFonts w:asciiTheme="minorHAnsi" w:eastAsiaTheme="minorHAnsi" w:hAnsiTheme="minorHAnsi" w:cstheme="minorBidi"/>
          <w:color w:val="auto"/>
          <w:sz w:val="22"/>
          <w:szCs w:val="22"/>
        </w:rPr>
        <w:t xml:space="preserve">The objective of this activity </w:t>
      </w:r>
      <w:r w:rsidR="00D11FFF" w:rsidRPr="00D11FFF">
        <w:rPr>
          <w:rFonts w:asciiTheme="minorHAnsi" w:eastAsiaTheme="minorHAnsi" w:hAnsiTheme="minorHAnsi" w:cstheme="minorBidi"/>
          <w:color w:val="auto"/>
          <w:sz w:val="22"/>
          <w:szCs w:val="22"/>
        </w:rPr>
        <w:t xml:space="preserve">was to design, simulate, and implement a digital circuit capable of performing two distinct operations: comparison and multiplication of two 2-bit unsigned numbers. </w:t>
      </w:r>
      <w:r w:rsidR="00D11FFF">
        <w:rPr>
          <w:rFonts w:asciiTheme="minorHAnsi" w:eastAsiaTheme="minorHAnsi" w:hAnsiTheme="minorHAnsi" w:cstheme="minorBidi"/>
          <w:color w:val="auto"/>
          <w:sz w:val="22"/>
          <w:szCs w:val="22"/>
        </w:rPr>
        <w:t>The design was to utilize</w:t>
      </w:r>
      <w:r w:rsidR="00D11FFF" w:rsidRPr="00D11FFF">
        <w:rPr>
          <w:rFonts w:asciiTheme="minorHAnsi" w:eastAsiaTheme="minorHAnsi" w:hAnsiTheme="minorHAnsi" w:cstheme="minorBidi"/>
          <w:color w:val="auto"/>
          <w:sz w:val="22"/>
          <w:szCs w:val="22"/>
        </w:rPr>
        <w:t xml:space="preserve"> ROM modules for storing predefined results of these operations and a multiplexor to facilitate the selection between comparison and multiplication functionalities.</w:t>
      </w:r>
    </w:p>
    <w:p w14:paraId="7AAC66D3" w14:textId="181ECF0A" w:rsidR="001B72B9" w:rsidRDefault="00F71BCF" w:rsidP="001B72B9">
      <w:pPr>
        <w:pStyle w:val="Heading1"/>
      </w:pPr>
      <w:r>
        <w:t>2</w:t>
      </w:r>
      <w:r w:rsidR="001B72B9">
        <w:t xml:space="preserve">. </w:t>
      </w:r>
      <w:r w:rsidR="0006416D">
        <w:t>Design</w:t>
      </w:r>
    </w:p>
    <w:p w14:paraId="42F1B2B3" w14:textId="75397279" w:rsidR="001B72B9" w:rsidRDefault="001B72B9" w:rsidP="001B72B9">
      <w:pPr>
        <w:pStyle w:val="Heading2"/>
      </w:pPr>
      <w:r>
        <w:t xml:space="preserve">1.1 </w:t>
      </w:r>
      <w:r w:rsidR="00F71BCF">
        <w:t>Design Approach</w:t>
      </w:r>
    </w:p>
    <w:p w14:paraId="3C04F0BF" w14:textId="77777777" w:rsidR="00767139" w:rsidRDefault="00CE6875" w:rsidP="001B72B9">
      <w:r>
        <w:t>A modular design technique was used for this design.</w:t>
      </w:r>
    </w:p>
    <w:p w14:paraId="7B40734C" w14:textId="51AE7E9F" w:rsidR="00767139" w:rsidRDefault="00767139" w:rsidP="00767139">
      <w:pPr>
        <w:pStyle w:val="Heading3"/>
      </w:pPr>
      <w:r>
        <w:t xml:space="preserve">1.1.1 Two-Bit </w:t>
      </w:r>
      <w:r w:rsidR="00D11FFF">
        <w:t>Comparator/Multiplier</w:t>
      </w:r>
    </w:p>
    <w:p w14:paraId="692E807F" w14:textId="425933E1" w:rsidR="00767139" w:rsidRDefault="00CE6875" w:rsidP="00767139">
      <w:r>
        <w:t xml:space="preserve">The two-bit </w:t>
      </w:r>
      <w:r w:rsidR="00D11FFF">
        <w:t>c</w:t>
      </w:r>
      <w:r w:rsidR="00D11FFF" w:rsidRPr="00D11FFF">
        <w:t>omparator/</w:t>
      </w:r>
      <w:r w:rsidR="00D11FFF">
        <w:t>m</w:t>
      </w:r>
      <w:r w:rsidR="00D11FFF" w:rsidRPr="00D11FFF">
        <w:t>ultiplier</w:t>
      </w:r>
      <w:r>
        <w:t xml:space="preserve"> was broken down into </w:t>
      </w:r>
      <w:r w:rsidR="00D11FFF">
        <w:t xml:space="preserve">ROMs with a multiplexor to select between the two </w:t>
      </w:r>
      <w:r w:rsidR="00C44D5B">
        <w:t>functions</w:t>
      </w:r>
      <w:r>
        <w:t>.</w:t>
      </w:r>
    </w:p>
    <w:p w14:paraId="7459CEFF" w14:textId="2B75D626" w:rsidR="00767139" w:rsidRDefault="00D11FFF" w:rsidP="00767139">
      <w:r w:rsidRPr="00D11FFF">
        <w:rPr>
          <w:noProof/>
        </w:rPr>
        <w:drawing>
          <wp:inline distT="0" distB="0" distL="0" distR="0" wp14:anchorId="62A52E5E" wp14:editId="59865B29">
            <wp:extent cx="5943600" cy="2943860"/>
            <wp:effectExtent l="0" t="0" r="0" b="8890"/>
            <wp:docPr id="598622061"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622061" name="Picture 1" descr="A diagram of a computer&#10;&#10;Description automatically generated"/>
                    <pic:cNvPicPr/>
                  </pic:nvPicPr>
                  <pic:blipFill>
                    <a:blip r:embed="rId7" cstate="screen">
                      <a:extLst>
                        <a:ext uri="{28A0092B-C50C-407E-A947-70E740481C1C}">
                          <a14:useLocalDpi xmlns:a14="http://schemas.microsoft.com/office/drawing/2010/main"/>
                        </a:ext>
                      </a:extLst>
                    </a:blip>
                    <a:stretch>
                      <a:fillRect/>
                    </a:stretch>
                  </pic:blipFill>
                  <pic:spPr>
                    <a:xfrm>
                      <a:off x="0" y="0"/>
                      <a:ext cx="5943600" cy="2943860"/>
                    </a:xfrm>
                    <a:prstGeom prst="rect">
                      <a:avLst/>
                    </a:prstGeom>
                  </pic:spPr>
                </pic:pic>
              </a:graphicData>
            </a:graphic>
          </wp:inline>
        </w:drawing>
      </w:r>
    </w:p>
    <w:p w14:paraId="551AA54D" w14:textId="77777777" w:rsidR="00E3557D" w:rsidRDefault="00E3557D">
      <w:pPr>
        <w:rPr>
          <w:rFonts w:asciiTheme="majorHAnsi" w:eastAsiaTheme="minorEastAsia" w:hAnsiTheme="majorHAnsi" w:cstheme="majorBidi"/>
          <w:color w:val="2F5496" w:themeColor="accent1" w:themeShade="BF"/>
          <w:sz w:val="26"/>
          <w:szCs w:val="26"/>
        </w:rPr>
      </w:pPr>
      <w:r>
        <w:rPr>
          <w:rFonts w:eastAsiaTheme="minorEastAsia"/>
        </w:rPr>
        <w:br w:type="page"/>
      </w:r>
    </w:p>
    <w:p w14:paraId="718917F9" w14:textId="581FC021" w:rsidR="00767139" w:rsidRDefault="0006416D" w:rsidP="0006416D">
      <w:pPr>
        <w:pStyle w:val="Heading2"/>
        <w:rPr>
          <w:rFonts w:eastAsiaTheme="minorEastAsia"/>
        </w:rPr>
      </w:pPr>
      <w:r>
        <w:rPr>
          <w:rFonts w:eastAsiaTheme="minorEastAsia"/>
        </w:rPr>
        <w:lastRenderedPageBreak/>
        <w:t>1.2 Design Details</w:t>
      </w:r>
    </w:p>
    <w:p w14:paraId="2DCBB7F6" w14:textId="156B092F" w:rsidR="0006416D" w:rsidRDefault="0006416D" w:rsidP="0006416D">
      <w:pPr>
        <w:pStyle w:val="Heading3"/>
      </w:pPr>
      <w:r>
        <w:t>1.2.1</w:t>
      </w:r>
      <w:r w:rsidR="00215896">
        <w:t xml:space="preserve"> Module List</w:t>
      </w:r>
    </w:p>
    <w:p w14:paraId="3DA349FE" w14:textId="4EEFFB78" w:rsidR="00215896" w:rsidRPr="00215896" w:rsidRDefault="00215896" w:rsidP="00215896">
      <w:r>
        <w:t>The individual module files are included with this report.</w:t>
      </w:r>
    </w:p>
    <w:tbl>
      <w:tblPr>
        <w:tblStyle w:val="ListTable4-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70"/>
        <w:gridCol w:w="1844"/>
        <w:gridCol w:w="5836"/>
      </w:tblGrid>
      <w:tr w:rsidR="00215896" w14:paraId="53EB7E4C" w14:textId="77777777" w:rsidTr="0028489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left w:val="none" w:sz="0" w:space="0" w:color="auto"/>
              <w:bottom w:val="none" w:sz="0" w:space="0" w:color="auto"/>
            </w:tcBorders>
            <w:vAlign w:val="center"/>
          </w:tcPr>
          <w:p w14:paraId="208787AE" w14:textId="2CAD01B7" w:rsidR="00215896" w:rsidRDefault="00215896" w:rsidP="00284895">
            <w:pPr>
              <w:jc w:val="center"/>
            </w:pPr>
            <w:r>
              <w:t>Module Name</w:t>
            </w:r>
          </w:p>
        </w:tc>
        <w:tc>
          <w:tcPr>
            <w:tcW w:w="0" w:type="auto"/>
            <w:tcBorders>
              <w:top w:val="none" w:sz="0" w:space="0" w:color="auto"/>
              <w:bottom w:val="none" w:sz="0" w:space="0" w:color="auto"/>
            </w:tcBorders>
            <w:vAlign w:val="center"/>
          </w:tcPr>
          <w:p w14:paraId="0A6CD703" w14:textId="11AEA84C" w:rsidR="00215896" w:rsidRDefault="00215896" w:rsidP="00284895">
            <w:pPr>
              <w:jc w:val="center"/>
              <w:cnfStyle w:val="100000000000" w:firstRow="1" w:lastRow="0" w:firstColumn="0" w:lastColumn="0" w:oddVBand="0" w:evenVBand="0" w:oddHBand="0" w:evenHBand="0" w:firstRowFirstColumn="0" w:firstRowLastColumn="0" w:lastRowFirstColumn="0" w:lastRowLastColumn="0"/>
            </w:pPr>
            <w:r>
              <w:t>Module File Name</w:t>
            </w:r>
          </w:p>
        </w:tc>
        <w:tc>
          <w:tcPr>
            <w:tcW w:w="0" w:type="auto"/>
            <w:tcBorders>
              <w:top w:val="none" w:sz="0" w:space="0" w:color="auto"/>
              <w:bottom w:val="none" w:sz="0" w:space="0" w:color="auto"/>
              <w:right w:val="none" w:sz="0" w:space="0" w:color="auto"/>
            </w:tcBorders>
            <w:vAlign w:val="center"/>
          </w:tcPr>
          <w:p w14:paraId="0C81356E" w14:textId="5561F33B" w:rsidR="00215896" w:rsidRDefault="00215896" w:rsidP="00284895">
            <w:pPr>
              <w:jc w:val="center"/>
              <w:cnfStyle w:val="100000000000" w:firstRow="1" w:lastRow="0" w:firstColumn="0" w:lastColumn="0" w:oddVBand="0" w:evenVBand="0" w:oddHBand="0" w:evenHBand="0" w:firstRowFirstColumn="0" w:firstRowLastColumn="0" w:lastRowFirstColumn="0" w:lastRowLastColumn="0"/>
            </w:pPr>
            <w:r>
              <w:t>Module Description</w:t>
            </w:r>
          </w:p>
        </w:tc>
      </w:tr>
      <w:tr w:rsidR="00215896" w14:paraId="6E03CD66" w14:textId="77777777" w:rsidTr="002848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0C591270" w14:textId="699AC9D9" w:rsidR="00215896" w:rsidRPr="00215896" w:rsidRDefault="001C445C" w:rsidP="00284895">
            <w:pPr>
              <w:jc w:val="center"/>
              <w:rPr>
                <w:b w:val="0"/>
                <w:bCs w:val="0"/>
              </w:rPr>
            </w:pPr>
            <w:r w:rsidRPr="001C445C">
              <w:rPr>
                <w:b w:val="0"/>
                <w:bCs w:val="0"/>
              </w:rPr>
              <w:t>Mul_2Bit</w:t>
            </w:r>
          </w:p>
        </w:tc>
        <w:tc>
          <w:tcPr>
            <w:tcW w:w="0" w:type="auto"/>
            <w:vAlign w:val="center"/>
          </w:tcPr>
          <w:p w14:paraId="50250A95" w14:textId="12BA04F6" w:rsidR="00215896" w:rsidRPr="00215896" w:rsidRDefault="001C445C" w:rsidP="00284895">
            <w:pPr>
              <w:jc w:val="center"/>
              <w:cnfStyle w:val="000000100000" w:firstRow="0" w:lastRow="0" w:firstColumn="0" w:lastColumn="0" w:oddVBand="0" w:evenVBand="0" w:oddHBand="1" w:evenHBand="0" w:firstRowFirstColumn="0" w:firstRowLastColumn="0" w:lastRowFirstColumn="0" w:lastRowLastColumn="0"/>
            </w:pPr>
            <w:r w:rsidRPr="001C445C">
              <w:t>Mul_2Bit</w:t>
            </w:r>
            <w:r>
              <w:t>.v</w:t>
            </w:r>
          </w:p>
        </w:tc>
        <w:tc>
          <w:tcPr>
            <w:tcW w:w="0" w:type="auto"/>
            <w:vAlign w:val="center"/>
          </w:tcPr>
          <w:p w14:paraId="3813E34D" w14:textId="64BFB0F4" w:rsidR="00215896" w:rsidRDefault="001C445C" w:rsidP="00284895">
            <w:pPr>
              <w:jc w:val="center"/>
              <w:cnfStyle w:val="000000100000" w:firstRow="0" w:lastRow="0" w:firstColumn="0" w:lastColumn="0" w:oddVBand="0" w:evenVBand="0" w:oddHBand="1" w:evenHBand="0" w:firstRowFirstColumn="0" w:firstRowLastColumn="0" w:lastRowFirstColumn="0" w:lastRowLastColumn="0"/>
            </w:pPr>
            <w:r w:rsidRPr="001C445C">
              <w:t>This multiplier ROM stores predefined results of 2-bit unsigned number multiplications.</w:t>
            </w:r>
          </w:p>
        </w:tc>
      </w:tr>
      <w:tr w:rsidR="00215896" w14:paraId="1537AA38" w14:textId="77777777" w:rsidTr="00284895">
        <w:tc>
          <w:tcPr>
            <w:cnfStyle w:val="001000000000" w:firstRow="0" w:lastRow="0" w:firstColumn="1" w:lastColumn="0" w:oddVBand="0" w:evenVBand="0" w:oddHBand="0" w:evenHBand="0" w:firstRowFirstColumn="0" w:firstRowLastColumn="0" w:lastRowFirstColumn="0" w:lastRowLastColumn="0"/>
            <w:tcW w:w="0" w:type="auto"/>
            <w:vAlign w:val="center"/>
          </w:tcPr>
          <w:p w14:paraId="0C53755B" w14:textId="273B75F3" w:rsidR="00215896" w:rsidRPr="00215896" w:rsidRDefault="001C445C" w:rsidP="00284895">
            <w:pPr>
              <w:jc w:val="center"/>
              <w:rPr>
                <w:b w:val="0"/>
                <w:bCs w:val="0"/>
              </w:rPr>
            </w:pPr>
            <w:r w:rsidRPr="001C445C">
              <w:rPr>
                <w:b w:val="0"/>
                <w:bCs w:val="0"/>
              </w:rPr>
              <w:t>Comp_2Bit</w:t>
            </w:r>
          </w:p>
        </w:tc>
        <w:tc>
          <w:tcPr>
            <w:tcW w:w="0" w:type="auto"/>
            <w:vAlign w:val="center"/>
          </w:tcPr>
          <w:p w14:paraId="78C9CF84" w14:textId="3B61682A" w:rsidR="00215896" w:rsidRPr="00215896" w:rsidRDefault="001C445C" w:rsidP="00284895">
            <w:pPr>
              <w:jc w:val="center"/>
              <w:cnfStyle w:val="000000000000" w:firstRow="0" w:lastRow="0" w:firstColumn="0" w:lastColumn="0" w:oddVBand="0" w:evenVBand="0" w:oddHBand="0" w:evenHBand="0" w:firstRowFirstColumn="0" w:firstRowLastColumn="0" w:lastRowFirstColumn="0" w:lastRowLastColumn="0"/>
            </w:pPr>
            <w:r w:rsidRPr="001C445C">
              <w:t>Comp_2Bit</w:t>
            </w:r>
            <w:r>
              <w:t>.v</w:t>
            </w:r>
          </w:p>
        </w:tc>
        <w:tc>
          <w:tcPr>
            <w:tcW w:w="0" w:type="auto"/>
            <w:vAlign w:val="center"/>
          </w:tcPr>
          <w:p w14:paraId="712AE247" w14:textId="55670705" w:rsidR="00215896" w:rsidRDefault="001C445C" w:rsidP="00284895">
            <w:pPr>
              <w:jc w:val="center"/>
              <w:cnfStyle w:val="000000000000" w:firstRow="0" w:lastRow="0" w:firstColumn="0" w:lastColumn="0" w:oddVBand="0" w:evenVBand="0" w:oddHBand="0" w:evenHBand="0" w:firstRowFirstColumn="0" w:firstRowLastColumn="0" w:lastRowFirstColumn="0" w:lastRowLastColumn="0"/>
            </w:pPr>
            <w:r w:rsidRPr="001C445C">
              <w:t>This comparator ROM stores predefined results of a 2-bit unsigned number comparator.</w:t>
            </w:r>
          </w:p>
        </w:tc>
      </w:tr>
      <w:tr w:rsidR="001C445C" w14:paraId="3A453717" w14:textId="77777777" w:rsidTr="002848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368C1A62" w14:textId="108C41D0" w:rsidR="001C445C" w:rsidRPr="001C445C" w:rsidRDefault="001C445C" w:rsidP="00284895">
            <w:pPr>
              <w:jc w:val="center"/>
              <w:rPr>
                <w:b w:val="0"/>
                <w:bCs w:val="0"/>
              </w:rPr>
            </w:pPr>
            <w:r w:rsidRPr="001C445C">
              <w:rPr>
                <w:b w:val="0"/>
                <w:bCs w:val="0"/>
              </w:rPr>
              <w:t>Comp_Mul_2Bit</w:t>
            </w:r>
          </w:p>
        </w:tc>
        <w:tc>
          <w:tcPr>
            <w:tcW w:w="0" w:type="auto"/>
            <w:vAlign w:val="center"/>
          </w:tcPr>
          <w:p w14:paraId="37DCEF74" w14:textId="17F6CA7A" w:rsidR="001C445C" w:rsidRPr="001C445C" w:rsidRDefault="001C445C" w:rsidP="00284895">
            <w:pPr>
              <w:jc w:val="center"/>
              <w:cnfStyle w:val="000000100000" w:firstRow="0" w:lastRow="0" w:firstColumn="0" w:lastColumn="0" w:oddVBand="0" w:evenVBand="0" w:oddHBand="1" w:evenHBand="0" w:firstRowFirstColumn="0" w:firstRowLastColumn="0" w:lastRowFirstColumn="0" w:lastRowLastColumn="0"/>
            </w:pPr>
            <w:r w:rsidRPr="001C445C">
              <w:t>Comp_Mul_2Bit.v</w:t>
            </w:r>
          </w:p>
        </w:tc>
        <w:tc>
          <w:tcPr>
            <w:tcW w:w="0" w:type="auto"/>
            <w:vAlign w:val="center"/>
          </w:tcPr>
          <w:p w14:paraId="31DB046A" w14:textId="65E06F57" w:rsidR="001C445C" w:rsidRPr="001C445C" w:rsidRDefault="001C445C" w:rsidP="00284895">
            <w:pPr>
              <w:jc w:val="center"/>
              <w:cnfStyle w:val="000000100000" w:firstRow="0" w:lastRow="0" w:firstColumn="0" w:lastColumn="0" w:oddVBand="0" w:evenVBand="0" w:oddHBand="1" w:evenHBand="0" w:firstRowFirstColumn="0" w:firstRowLastColumn="0" w:lastRowFirstColumn="0" w:lastRowLastColumn="0"/>
            </w:pPr>
            <w:r w:rsidRPr="001C445C">
              <w:t>This module integrates comparison and multiplication functionalities, utilizing ROMs and a multiplexer to process and output respective results.</w:t>
            </w:r>
          </w:p>
        </w:tc>
      </w:tr>
    </w:tbl>
    <w:p w14:paraId="51134815" w14:textId="77777777" w:rsidR="00215896" w:rsidRDefault="00215896" w:rsidP="00215896"/>
    <w:p w14:paraId="5844CD95" w14:textId="77777777" w:rsidR="00865067" w:rsidRDefault="00865067">
      <w:pPr>
        <w:rPr>
          <w:rFonts w:asciiTheme="majorHAnsi" w:eastAsiaTheme="majorEastAsia" w:hAnsiTheme="majorHAnsi" w:cstheme="majorBidi"/>
          <w:color w:val="1F3763" w:themeColor="accent1" w:themeShade="7F"/>
          <w:sz w:val="24"/>
          <w:szCs w:val="24"/>
        </w:rPr>
      </w:pPr>
      <w:r>
        <w:br w:type="page"/>
      </w:r>
    </w:p>
    <w:p w14:paraId="16196453" w14:textId="1016DDB9" w:rsidR="00B42363" w:rsidRDefault="00215896" w:rsidP="00B42363">
      <w:pPr>
        <w:pStyle w:val="Heading3"/>
      </w:pPr>
      <w:r>
        <w:lastRenderedPageBreak/>
        <w:t>1.2.2 Schematics</w:t>
      </w:r>
    </w:p>
    <w:p w14:paraId="3B8E03FE" w14:textId="613DB2A8" w:rsidR="00B42363" w:rsidRDefault="00B42363" w:rsidP="00B42363">
      <w:pPr>
        <w:pStyle w:val="Heading4"/>
      </w:pPr>
      <w:r>
        <w:t xml:space="preserve">1.2.2.1 </w:t>
      </w:r>
      <w:r w:rsidR="00865067">
        <w:t>Two-Bit Comparator/Multiplier</w:t>
      </w:r>
      <w:r>
        <w:t xml:space="preserve"> Schematic</w:t>
      </w:r>
      <w:r w:rsidR="00EB2402">
        <w:t>s</w:t>
      </w:r>
    </w:p>
    <w:p w14:paraId="61F2E6C5" w14:textId="4DCEC2E0" w:rsidR="00EB2402" w:rsidRDefault="00865067" w:rsidP="00865067">
      <w:r>
        <w:t xml:space="preserve">In the schematic of this module, there are two distinct two sub-modules representing the multiplier and comparator ROMs, each storing predefined results for their respective operations. The Mul_2bit module is responsible for carrying out multiplication operations, with the results being determined by the 4-bit address input, which is a concatenation of two 2-bit inputs 'a' and 'b'. Similarly, the Comp_2bit module performs comparison operations, outputting signals indicating whether the inputs are equal, or whether input ‘a’ is greater or less than ‘b’. The multiplexer directs the output from either the multiplier or the comparator to the 'out' output port, based on the state of the 'sel' signal. </w:t>
      </w:r>
      <w:r w:rsidR="009C5B7E" w:rsidRPr="009C5B7E">
        <w:rPr>
          <w:noProof/>
        </w:rPr>
        <w:drawing>
          <wp:inline distT="0" distB="0" distL="0" distR="0" wp14:anchorId="491B83F5" wp14:editId="2397215C">
            <wp:extent cx="5943600" cy="2160270"/>
            <wp:effectExtent l="0" t="0" r="0" b="0"/>
            <wp:docPr id="577366410" name="Picture 1" descr="A diagram of a computer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366410" name="Picture 1" descr="A diagram of a computer network&#10;&#10;Description automatically generated"/>
                    <pic:cNvPicPr/>
                  </pic:nvPicPr>
                  <pic:blipFill>
                    <a:blip r:embed="rId8" cstate="screen">
                      <a:extLst>
                        <a:ext uri="{28A0092B-C50C-407E-A947-70E740481C1C}">
                          <a14:useLocalDpi xmlns:a14="http://schemas.microsoft.com/office/drawing/2010/main"/>
                        </a:ext>
                      </a:extLst>
                    </a:blip>
                    <a:stretch>
                      <a:fillRect/>
                    </a:stretch>
                  </pic:blipFill>
                  <pic:spPr>
                    <a:xfrm>
                      <a:off x="0" y="0"/>
                      <a:ext cx="5943600" cy="2160270"/>
                    </a:xfrm>
                    <a:prstGeom prst="rect">
                      <a:avLst/>
                    </a:prstGeom>
                  </pic:spPr>
                </pic:pic>
              </a:graphicData>
            </a:graphic>
          </wp:inline>
        </w:drawing>
      </w:r>
    </w:p>
    <w:p w14:paraId="7B3ACBBB" w14:textId="07FACBE7" w:rsidR="009C5B7E" w:rsidRPr="00EB2402" w:rsidRDefault="009C5B7E" w:rsidP="00EB2402">
      <w:r w:rsidRPr="009C5B7E">
        <w:rPr>
          <w:noProof/>
        </w:rPr>
        <w:drawing>
          <wp:inline distT="0" distB="0" distL="0" distR="0" wp14:anchorId="3B6D0109" wp14:editId="545A3459">
            <wp:extent cx="5943600" cy="2441575"/>
            <wp:effectExtent l="0" t="0" r="0" b="0"/>
            <wp:docPr id="1985036177" name="Picture 1" descr="A computer diagram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036177" name="Picture 1" descr="A computer diagram of a computer&#10;&#10;Description automatically generated with medium confidence"/>
                    <pic:cNvPicPr/>
                  </pic:nvPicPr>
                  <pic:blipFill>
                    <a:blip r:embed="rId9" cstate="screen">
                      <a:extLst>
                        <a:ext uri="{28A0092B-C50C-407E-A947-70E740481C1C}">
                          <a14:useLocalDpi xmlns:a14="http://schemas.microsoft.com/office/drawing/2010/main"/>
                        </a:ext>
                      </a:extLst>
                    </a:blip>
                    <a:stretch>
                      <a:fillRect/>
                    </a:stretch>
                  </pic:blipFill>
                  <pic:spPr>
                    <a:xfrm>
                      <a:off x="0" y="0"/>
                      <a:ext cx="5943600" cy="2441575"/>
                    </a:xfrm>
                    <a:prstGeom prst="rect">
                      <a:avLst/>
                    </a:prstGeom>
                  </pic:spPr>
                </pic:pic>
              </a:graphicData>
            </a:graphic>
          </wp:inline>
        </w:drawing>
      </w:r>
    </w:p>
    <w:p w14:paraId="2F559B07" w14:textId="562D100D" w:rsidR="00215896" w:rsidRPr="00215896" w:rsidRDefault="00215896" w:rsidP="00215896"/>
    <w:p w14:paraId="0380EF26" w14:textId="77777777" w:rsidR="00FD4A4A" w:rsidRDefault="00FD4A4A" w:rsidP="001B72B9"/>
    <w:p w14:paraId="40385966" w14:textId="77777777" w:rsidR="00865067" w:rsidRDefault="00865067">
      <w:pPr>
        <w:rPr>
          <w:rFonts w:asciiTheme="majorHAnsi" w:eastAsiaTheme="majorEastAsia" w:hAnsiTheme="majorHAnsi" w:cstheme="majorBidi"/>
          <w:color w:val="2F5496" w:themeColor="accent1" w:themeShade="BF"/>
          <w:sz w:val="26"/>
          <w:szCs w:val="26"/>
        </w:rPr>
      </w:pPr>
      <w:r>
        <w:br w:type="page"/>
      </w:r>
    </w:p>
    <w:p w14:paraId="780245A4" w14:textId="628FC2FD" w:rsidR="00CE6875" w:rsidRDefault="00284895" w:rsidP="00284895">
      <w:pPr>
        <w:pStyle w:val="Heading2"/>
      </w:pPr>
      <w:r>
        <w:lastRenderedPageBreak/>
        <w:t>1.3 Simulation</w:t>
      </w:r>
    </w:p>
    <w:p w14:paraId="7FAD09D2" w14:textId="135D628A" w:rsidR="001B72B9" w:rsidRDefault="0095207D" w:rsidP="0095207D">
      <w:pPr>
        <w:pStyle w:val="Heading3"/>
      </w:pPr>
      <w:r>
        <w:t>1.3.1</w:t>
      </w:r>
      <w:r w:rsidRPr="0095207D">
        <w:t xml:space="preserve"> </w:t>
      </w:r>
      <w:r>
        <w:t>Testbench Module List</w:t>
      </w:r>
    </w:p>
    <w:p w14:paraId="305EA9F0" w14:textId="026383AE" w:rsidR="0095207D" w:rsidRPr="0095207D" w:rsidRDefault="0095207D" w:rsidP="0095207D">
      <w:r>
        <w:t>The individual module files are included with this report.</w:t>
      </w:r>
    </w:p>
    <w:tbl>
      <w:tblPr>
        <w:tblStyle w:val="ListTable4-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65"/>
        <w:gridCol w:w="2111"/>
        <w:gridCol w:w="5274"/>
      </w:tblGrid>
      <w:tr w:rsidR="00284895" w14:paraId="0616C501" w14:textId="77777777" w:rsidTr="0028489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left w:val="none" w:sz="0" w:space="0" w:color="auto"/>
              <w:bottom w:val="none" w:sz="0" w:space="0" w:color="auto"/>
            </w:tcBorders>
            <w:vAlign w:val="center"/>
          </w:tcPr>
          <w:p w14:paraId="003D6544" w14:textId="77777777" w:rsidR="00284895" w:rsidRDefault="00284895" w:rsidP="00284895">
            <w:pPr>
              <w:jc w:val="center"/>
            </w:pPr>
            <w:r>
              <w:t>Module Name</w:t>
            </w:r>
          </w:p>
        </w:tc>
        <w:tc>
          <w:tcPr>
            <w:tcW w:w="0" w:type="auto"/>
            <w:tcBorders>
              <w:top w:val="none" w:sz="0" w:space="0" w:color="auto"/>
              <w:bottom w:val="none" w:sz="0" w:space="0" w:color="auto"/>
            </w:tcBorders>
            <w:vAlign w:val="center"/>
          </w:tcPr>
          <w:p w14:paraId="4E629361" w14:textId="77777777" w:rsidR="00284895" w:rsidRDefault="00284895" w:rsidP="00284895">
            <w:pPr>
              <w:jc w:val="center"/>
              <w:cnfStyle w:val="100000000000" w:firstRow="1" w:lastRow="0" w:firstColumn="0" w:lastColumn="0" w:oddVBand="0" w:evenVBand="0" w:oddHBand="0" w:evenHBand="0" w:firstRowFirstColumn="0" w:firstRowLastColumn="0" w:lastRowFirstColumn="0" w:lastRowLastColumn="0"/>
            </w:pPr>
            <w:r>
              <w:t>Module File Name</w:t>
            </w:r>
          </w:p>
        </w:tc>
        <w:tc>
          <w:tcPr>
            <w:tcW w:w="0" w:type="auto"/>
            <w:tcBorders>
              <w:top w:val="none" w:sz="0" w:space="0" w:color="auto"/>
              <w:bottom w:val="none" w:sz="0" w:space="0" w:color="auto"/>
              <w:right w:val="none" w:sz="0" w:space="0" w:color="auto"/>
            </w:tcBorders>
            <w:vAlign w:val="center"/>
          </w:tcPr>
          <w:p w14:paraId="36BCDA7D" w14:textId="77777777" w:rsidR="00284895" w:rsidRDefault="00284895" w:rsidP="00284895">
            <w:pPr>
              <w:jc w:val="center"/>
              <w:cnfStyle w:val="100000000000" w:firstRow="1" w:lastRow="0" w:firstColumn="0" w:lastColumn="0" w:oddVBand="0" w:evenVBand="0" w:oddHBand="0" w:evenHBand="0" w:firstRowFirstColumn="0" w:firstRowLastColumn="0" w:lastRowFirstColumn="0" w:lastRowLastColumn="0"/>
            </w:pPr>
            <w:r>
              <w:t>Module Description</w:t>
            </w:r>
          </w:p>
        </w:tc>
      </w:tr>
      <w:tr w:rsidR="00865067" w14:paraId="2DF40BD1" w14:textId="77777777" w:rsidTr="002848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389C985E" w14:textId="6F16555C" w:rsidR="00865067" w:rsidRPr="00215896" w:rsidRDefault="00865067" w:rsidP="00865067">
            <w:pPr>
              <w:jc w:val="center"/>
              <w:rPr>
                <w:b w:val="0"/>
                <w:bCs w:val="0"/>
              </w:rPr>
            </w:pPr>
            <w:r w:rsidRPr="00865067">
              <w:rPr>
                <w:b w:val="0"/>
                <w:bCs w:val="0"/>
              </w:rPr>
              <w:t>tb_Comp_Mul_2bit</w:t>
            </w:r>
          </w:p>
        </w:tc>
        <w:tc>
          <w:tcPr>
            <w:tcW w:w="0" w:type="auto"/>
            <w:vAlign w:val="center"/>
          </w:tcPr>
          <w:p w14:paraId="6A8E2669" w14:textId="40C73152" w:rsidR="00865067" w:rsidRPr="00215896" w:rsidRDefault="00865067" w:rsidP="00865067">
            <w:pPr>
              <w:jc w:val="center"/>
              <w:cnfStyle w:val="000000100000" w:firstRow="0" w:lastRow="0" w:firstColumn="0" w:lastColumn="0" w:oddVBand="0" w:evenVBand="0" w:oddHBand="1" w:evenHBand="0" w:firstRowFirstColumn="0" w:firstRowLastColumn="0" w:lastRowFirstColumn="0" w:lastRowLastColumn="0"/>
            </w:pPr>
            <w:r w:rsidRPr="00865067">
              <w:t>tb_Comp_Mul_2bit</w:t>
            </w:r>
            <w:r>
              <w:t>.v</w:t>
            </w:r>
          </w:p>
        </w:tc>
        <w:tc>
          <w:tcPr>
            <w:tcW w:w="0" w:type="auto"/>
            <w:vAlign w:val="center"/>
          </w:tcPr>
          <w:p w14:paraId="6A64894C" w14:textId="319D57B2" w:rsidR="00865067" w:rsidRDefault="00865067" w:rsidP="00865067">
            <w:pPr>
              <w:jc w:val="center"/>
              <w:cnfStyle w:val="000000100000" w:firstRow="0" w:lastRow="0" w:firstColumn="0" w:lastColumn="0" w:oddVBand="0" w:evenVBand="0" w:oddHBand="1" w:evenHBand="0" w:firstRowFirstColumn="0" w:firstRowLastColumn="0" w:lastRowFirstColumn="0" w:lastRowLastColumn="0"/>
            </w:pPr>
            <w:r w:rsidRPr="00865067">
              <w:t>This testbench module employs a loop structure to iterate through all possible input combinations for the Comp_Mul_2bit module.</w:t>
            </w:r>
          </w:p>
        </w:tc>
      </w:tr>
    </w:tbl>
    <w:p w14:paraId="2C5EA897" w14:textId="77777777" w:rsidR="001B72B9" w:rsidRDefault="001B72B9" w:rsidP="001B72B9"/>
    <w:p w14:paraId="4D4B5828" w14:textId="3DCD41C4" w:rsidR="001236A3" w:rsidRDefault="001236A3" w:rsidP="001236A3">
      <w:pPr>
        <w:pStyle w:val="Heading3"/>
      </w:pPr>
      <w:r>
        <w:t>1.3.2 Waveforms</w:t>
      </w:r>
    </w:p>
    <w:p w14:paraId="2A77695B" w14:textId="73476395" w:rsidR="008C6C2D" w:rsidRPr="008C6C2D" w:rsidRDefault="008C6C2D" w:rsidP="008C6C2D">
      <w:pPr>
        <w:pStyle w:val="Heading4"/>
      </w:pPr>
      <w:r>
        <w:t xml:space="preserve">1.3.2.1 </w:t>
      </w:r>
      <w:r w:rsidR="00865067" w:rsidRPr="00865067">
        <w:t>tb_Comp_Mul_2bit</w:t>
      </w:r>
      <w:r>
        <w:t xml:space="preserve"> Waveform</w:t>
      </w:r>
    </w:p>
    <w:p w14:paraId="49261684" w14:textId="5EE62D36" w:rsidR="001236A3" w:rsidRDefault="00657181" w:rsidP="00865067">
      <w:r w:rsidRPr="00657181">
        <w:rPr>
          <w:noProof/>
        </w:rPr>
        <w:drawing>
          <wp:inline distT="0" distB="0" distL="0" distR="0" wp14:anchorId="3F61486F" wp14:editId="761D1276">
            <wp:extent cx="5943600" cy="1668145"/>
            <wp:effectExtent l="0" t="0" r="0" b="8255"/>
            <wp:docPr id="21096423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642360" name="Picture 1" descr="A screenshot of a computer&#10;&#10;Description automatically generated"/>
                    <pic:cNvPicPr/>
                  </pic:nvPicPr>
                  <pic:blipFill>
                    <a:blip r:embed="rId10" cstate="screen">
                      <a:extLst>
                        <a:ext uri="{28A0092B-C50C-407E-A947-70E740481C1C}">
                          <a14:useLocalDpi xmlns:a14="http://schemas.microsoft.com/office/drawing/2010/main"/>
                        </a:ext>
                      </a:extLst>
                    </a:blip>
                    <a:stretch>
                      <a:fillRect/>
                    </a:stretch>
                  </pic:blipFill>
                  <pic:spPr>
                    <a:xfrm>
                      <a:off x="0" y="0"/>
                      <a:ext cx="5943600" cy="1668145"/>
                    </a:xfrm>
                    <a:prstGeom prst="rect">
                      <a:avLst/>
                    </a:prstGeom>
                  </pic:spPr>
                </pic:pic>
              </a:graphicData>
            </a:graphic>
          </wp:inline>
        </w:drawing>
      </w:r>
    </w:p>
    <w:p w14:paraId="2D987D27" w14:textId="77777777" w:rsidR="00E3557D" w:rsidRDefault="00E3557D">
      <w:pPr>
        <w:rPr>
          <w:rFonts w:asciiTheme="majorHAnsi" w:eastAsiaTheme="majorEastAsia" w:hAnsiTheme="majorHAnsi" w:cstheme="majorBidi"/>
          <w:color w:val="2F5496" w:themeColor="accent1" w:themeShade="BF"/>
          <w:sz w:val="26"/>
          <w:szCs w:val="26"/>
        </w:rPr>
      </w:pPr>
      <w:r>
        <w:br w:type="page"/>
      </w:r>
    </w:p>
    <w:p w14:paraId="5F5C31A3" w14:textId="7A4469B7" w:rsidR="00885533" w:rsidRDefault="001236A3" w:rsidP="001236A3">
      <w:pPr>
        <w:pStyle w:val="Heading2"/>
      </w:pPr>
      <w:r>
        <w:lastRenderedPageBreak/>
        <w:t>1.4</w:t>
      </w:r>
      <w:r w:rsidR="00885533">
        <w:t xml:space="preserve"> </w:t>
      </w:r>
      <w:r w:rsidR="00885533" w:rsidRPr="00885533">
        <w:t>Synthe</w:t>
      </w:r>
      <w:r w:rsidR="00885533">
        <w:t xml:space="preserve">sis </w:t>
      </w:r>
    </w:p>
    <w:p w14:paraId="53D62286" w14:textId="36D2D716" w:rsidR="00885533" w:rsidRDefault="00885533" w:rsidP="00885533">
      <w:pPr>
        <w:pStyle w:val="Heading3"/>
      </w:pPr>
      <w:r>
        <w:t>1.4.1 Slices/LUTs</w:t>
      </w:r>
    </w:p>
    <w:tbl>
      <w:tblPr>
        <w:tblStyle w:val="ListTable4-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67"/>
        <w:gridCol w:w="2229"/>
      </w:tblGrid>
      <w:tr w:rsidR="00885533" w14:paraId="7686AC8D" w14:textId="77777777" w:rsidTr="00554D8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3A8CA8F4" w14:textId="1EB72407" w:rsidR="00885533" w:rsidRDefault="00885533" w:rsidP="00554D89">
            <w:pPr>
              <w:jc w:val="center"/>
            </w:pPr>
            <w:r>
              <w:t>Slices</w:t>
            </w:r>
          </w:p>
        </w:tc>
        <w:tc>
          <w:tcPr>
            <w:tcW w:w="0" w:type="auto"/>
            <w:vAlign w:val="center"/>
          </w:tcPr>
          <w:p w14:paraId="413A5975" w14:textId="01C62D24" w:rsidR="00885533" w:rsidRDefault="00F91366" w:rsidP="00554D89">
            <w:pPr>
              <w:jc w:val="center"/>
              <w:cnfStyle w:val="100000000000" w:firstRow="1" w:lastRow="0" w:firstColumn="0" w:lastColumn="0" w:oddVBand="0" w:evenVBand="0" w:oddHBand="0" w:evenHBand="0" w:firstRowFirstColumn="0" w:firstRowLastColumn="0" w:lastRowFirstColumn="0" w:lastRowLastColumn="0"/>
            </w:pPr>
            <w:r>
              <w:t>LUTs</w:t>
            </w:r>
          </w:p>
        </w:tc>
      </w:tr>
      <w:tr w:rsidR="00885533" w14:paraId="48AC32DD" w14:textId="77777777" w:rsidTr="00554D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27968F44" w14:textId="2B39A8FC" w:rsidR="00885533" w:rsidRPr="00215896" w:rsidRDefault="00F91366" w:rsidP="00554D89">
            <w:pPr>
              <w:jc w:val="center"/>
              <w:rPr>
                <w:b w:val="0"/>
                <w:bCs w:val="0"/>
              </w:rPr>
            </w:pPr>
            <w:r>
              <w:rPr>
                <w:b w:val="0"/>
                <w:bCs w:val="0"/>
              </w:rPr>
              <w:t>SLICE_X43Y53</w:t>
            </w:r>
          </w:p>
        </w:tc>
        <w:tc>
          <w:tcPr>
            <w:tcW w:w="0" w:type="auto"/>
            <w:vAlign w:val="center"/>
          </w:tcPr>
          <w:p w14:paraId="5602E8DC" w14:textId="38CEFD24" w:rsidR="00F91366" w:rsidRDefault="00657181" w:rsidP="00F91366">
            <w:pPr>
              <w:jc w:val="center"/>
              <w:cnfStyle w:val="000000100000" w:firstRow="0" w:lastRow="0" w:firstColumn="0" w:lastColumn="0" w:oddVBand="0" w:evenVBand="0" w:oddHBand="1" w:evenHBand="0" w:firstRowFirstColumn="0" w:firstRowLastColumn="0" w:lastRowFirstColumn="0" w:lastRowLastColumn="0"/>
            </w:pPr>
            <w:r>
              <w:t>Out_OBUF[1]_inst_i_1</w:t>
            </w:r>
          </w:p>
        </w:tc>
      </w:tr>
      <w:tr w:rsidR="00F91366" w14:paraId="4E248136" w14:textId="77777777" w:rsidTr="00554D89">
        <w:tc>
          <w:tcPr>
            <w:cnfStyle w:val="001000000000" w:firstRow="0" w:lastRow="0" w:firstColumn="1" w:lastColumn="0" w:oddVBand="0" w:evenVBand="0" w:oddHBand="0" w:evenHBand="0" w:firstRowFirstColumn="0" w:firstRowLastColumn="0" w:lastRowFirstColumn="0" w:lastRowLastColumn="0"/>
            <w:tcW w:w="0" w:type="auto"/>
            <w:vAlign w:val="center"/>
          </w:tcPr>
          <w:p w14:paraId="374FD483" w14:textId="77777777" w:rsidR="00F91366" w:rsidRDefault="00F91366" w:rsidP="00554D89">
            <w:pPr>
              <w:jc w:val="center"/>
              <w:rPr>
                <w:b w:val="0"/>
                <w:bCs w:val="0"/>
              </w:rPr>
            </w:pPr>
          </w:p>
        </w:tc>
        <w:tc>
          <w:tcPr>
            <w:tcW w:w="0" w:type="auto"/>
            <w:vAlign w:val="center"/>
          </w:tcPr>
          <w:p w14:paraId="0C9869EE" w14:textId="4EBED68C" w:rsidR="00F91366" w:rsidRDefault="00657181" w:rsidP="00F91366">
            <w:pPr>
              <w:jc w:val="center"/>
              <w:cnfStyle w:val="000000000000" w:firstRow="0" w:lastRow="0" w:firstColumn="0" w:lastColumn="0" w:oddVBand="0" w:evenVBand="0" w:oddHBand="0" w:evenHBand="0" w:firstRowFirstColumn="0" w:firstRowLastColumn="0" w:lastRowFirstColumn="0" w:lastRowLastColumn="0"/>
            </w:pPr>
            <w:r>
              <w:t>Out_OBUF[2]_inst_i_1</w:t>
            </w:r>
          </w:p>
        </w:tc>
      </w:tr>
    </w:tbl>
    <w:p w14:paraId="4AFCEFE6" w14:textId="77777777" w:rsidR="00885533" w:rsidRPr="00885533" w:rsidRDefault="00885533" w:rsidP="00885533"/>
    <w:p w14:paraId="70DCB36C" w14:textId="4652A870" w:rsidR="00885533" w:rsidRPr="00885533" w:rsidRDefault="00657181" w:rsidP="00885533">
      <w:r w:rsidRPr="00657181">
        <w:rPr>
          <w:noProof/>
        </w:rPr>
        <w:drawing>
          <wp:inline distT="0" distB="0" distL="0" distR="0" wp14:anchorId="6C14A20F" wp14:editId="1D919C12">
            <wp:extent cx="5943600" cy="3847465"/>
            <wp:effectExtent l="0" t="0" r="0" b="635"/>
            <wp:docPr id="1028667871" name="Picture 1" descr="A computer screen shot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667871" name="Picture 1" descr="A computer screen shot of a circuit board&#10;&#10;Description automatically generated"/>
                    <pic:cNvPicPr/>
                  </pic:nvPicPr>
                  <pic:blipFill>
                    <a:blip r:embed="rId11" cstate="screen">
                      <a:extLst>
                        <a:ext uri="{28A0092B-C50C-407E-A947-70E740481C1C}">
                          <a14:useLocalDpi xmlns:a14="http://schemas.microsoft.com/office/drawing/2010/main"/>
                        </a:ext>
                      </a:extLst>
                    </a:blip>
                    <a:stretch>
                      <a:fillRect/>
                    </a:stretch>
                  </pic:blipFill>
                  <pic:spPr>
                    <a:xfrm>
                      <a:off x="0" y="0"/>
                      <a:ext cx="5943600" cy="3847465"/>
                    </a:xfrm>
                    <a:prstGeom prst="rect">
                      <a:avLst/>
                    </a:prstGeom>
                  </pic:spPr>
                </pic:pic>
              </a:graphicData>
            </a:graphic>
          </wp:inline>
        </w:drawing>
      </w:r>
    </w:p>
    <w:p w14:paraId="5CFE3C56" w14:textId="423F5C89" w:rsidR="001236A3" w:rsidRDefault="00885533" w:rsidP="001236A3">
      <w:pPr>
        <w:pStyle w:val="Heading2"/>
      </w:pPr>
      <w:r>
        <w:t>1.5</w:t>
      </w:r>
      <w:r w:rsidR="001236A3">
        <w:t xml:space="preserve"> Implementation</w:t>
      </w:r>
      <w:r w:rsidR="006C2AB8">
        <w:t xml:space="preserve"> and Testing</w:t>
      </w:r>
    </w:p>
    <w:p w14:paraId="390E2E72" w14:textId="74901CFE" w:rsidR="001236A3" w:rsidRDefault="008C6C2D" w:rsidP="008C6C2D">
      <w:pPr>
        <w:pStyle w:val="Heading3"/>
      </w:pPr>
      <w:r>
        <w:t>1.4.1 Implementation Files</w:t>
      </w:r>
    </w:p>
    <w:p w14:paraId="48F44F1C" w14:textId="14E91137" w:rsidR="008C6C2D" w:rsidRPr="008C6C2D" w:rsidRDefault="008C6C2D" w:rsidP="008C6C2D">
      <w:r>
        <w:t xml:space="preserve">These implementation files </w:t>
      </w:r>
      <w:r w:rsidR="00C44D5B">
        <w:t>are included</w:t>
      </w:r>
      <w:r>
        <w:t xml:space="preserve"> with this report.</w:t>
      </w:r>
    </w:p>
    <w:tbl>
      <w:tblPr>
        <w:tblStyle w:val="ListTable4-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61"/>
        <w:gridCol w:w="6487"/>
      </w:tblGrid>
      <w:tr w:rsidR="008C6C2D" w14:paraId="3C76E50B" w14:textId="77777777" w:rsidTr="00554D8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41753A2A" w14:textId="082DCCFF" w:rsidR="008C6C2D" w:rsidRDefault="008C6C2D" w:rsidP="00554D89">
            <w:pPr>
              <w:jc w:val="center"/>
            </w:pPr>
            <w:r>
              <w:t>File Name</w:t>
            </w:r>
          </w:p>
        </w:tc>
        <w:tc>
          <w:tcPr>
            <w:tcW w:w="0" w:type="auto"/>
            <w:vAlign w:val="center"/>
          </w:tcPr>
          <w:p w14:paraId="015F34BD" w14:textId="2D6C99AF" w:rsidR="008C6C2D" w:rsidRDefault="008C6C2D" w:rsidP="00554D89">
            <w:pPr>
              <w:jc w:val="center"/>
              <w:cnfStyle w:val="100000000000" w:firstRow="1" w:lastRow="0" w:firstColumn="0" w:lastColumn="0" w:oddVBand="0" w:evenVBand="0" w:oddHBand="0" w:evenHBand="0" w:firstRowFirstColumn="0" w:firstRowLastColumn="0" w:lastRowFirstColumn="0" w:lastRowLastColumn="0"/>
            </w:pPr>
            <w:r>
              <w:t>File Description</w:t>
            </w:r>
          </w:p>
        </w:tc>
      </w:tr>
      <w:tr w:rsidR="008C6C2D" w14:paraId="18D99E74" w14:textId="77777777" w:rsidTr="00554D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383D9B2F" w14:textId="39DD1D64" w:rsidR="008C6C2D" w:rsidRPr="00215896" w:rsidRDefault="00A35ACC" w:rsidP="00554D89">
            <w:pPr>
              <w:jc w:val="center"/>
              <w:rPr>
                <w:b w:val="0"/>
                <w:bCs w:val="0"/>
              </w:rPr>
            </w:pPr>
            <w:r w:rsidRPr="00A35ACC">
              <w:rPr>
                <w:b w:val="0"/>
                <w:bCs w:val="0"/>
              </w:rPr>
              <w:t>Comp_Mul_2bit.bit</w:t>
            </w:r>
          </w:p>
        </w:tc>
        <w:tc>
          <w:tcPr>
            <w:tcW w:w="0" w:type="auto"/>
            <w:vAlign w:val="center"/>
          </w:tcPr>
          <w:p w14:paraId="2BB6A4B6" w14:textId="44FBD493" w:rsidR="008C6C2D" w:rsidRDefault="00885533" w:rsidP="00554D89">
            <w:pPr>
              <w:jc w:val="center"/>
              <w:cnfStyle w:val="000000100000" w:firstRow="0" w:lastRow="0" w:firstColumn="0" w:lastColumn="0" w:oddVBand="0" w:evenVBand="0" w:oddHBand="1" w:evenHBand="0" w:firstRowFirstColumn="0" w:firstRowLastColumn="0" w:lastRowFirstColumn="0" w:lastRowLastColumn="0"/>
            </w:pPr>
            <w:r>
              <w:t xml:space="preserve">This is the bitstream file for the </w:t>
            </w:r>
            <w:r w:rsidR="00A35ACC">
              <w:t>two</w:t>
            </w:r>
            <w:r w:rsidR="00A35ACC" w:rsidRPr="00AF50E1">
              <w:t>-</w:t>
            </w:r>
            <w:r w:rsidR="00A35ACC">
              <w:t>b</w:t>
            </w:r>
            <w:r w:rsidR="00A35ACC" w:rsidRPr="00AF50E1">
              <w:t xml:space="preserve">it </w:t>
            </w:r>
            <w:r w:rsidR="00A35ACC">
              <w:t>c</w:t>
            </w:r>
            <w:r w:rsidR="00A35ACC" w:rsidRPr="00AF50E1">
              <w:t>omparator/</w:t>
            </w:r>
            <w:r w:rsidR="00A35ACC">
              <w:t>m</w:t>
            </w:r>
            <w:r w:rsidR="00A35ACC" w:rsidRPr="00AF50E1">
              <w:t>ultiplier</w:t>
            </w:r>
            <w:r>
              <w:t xml:space="preserve"> project.</w:t>
            </w:r>
          </w:p>
        </w:tc>
      </w:tr>
    </w:tbl>
    <w:p w14:paraId="7A091606" w14:textId="77777777" w:rsidR="00F91366" w:rsidRDefault="00F91366" w:rsidP="00F91366"/>
    <w:p w14:paraId="78363034" w14:textId="589E53DE" w:rsidR="007571A8" w:rsidRDefault="00F91366" w:rsidP="00F77A8C">
      <w:pPr>
        <w:pStyle w:val="Heading3"/>
      </w:pPr>
      <w:r>
        <w:t>1.4.</w:t>
      </w:r>
      <w:r w:rsidR="00F77A8C">
        <w:t>2</w:t>
      </w:r>
      <w:r w:rsidR="007571A8">
        <w:t xml:space="preserve"> Testing</w:t>
      </w:r>
    </w:p>
    <w:p w14:paraId="5B63AC1B" w14:textId="77777777" w:rsidR="00E3557D" w:rsidRDefault="00E3557D">
      <w:pPr>
        <w:rPr>
          <w:rFonts w:asciiTheme="majorHAnsi" w:eastAsiaTheme="majorEastAsia" w:hAnsiTheme="majorHAnsi" w:cstheme="majorBidi"/>
          <w:i/>
          <w:iCs/>
          <w:color w:val="2F5496" w:themeColor="accent1" w:themeShade="BF"/>
        </w:rPr>
      </w:pPr>
      <w:r>
        <w:br w:type="page"/>
      </w:r>
    </w:p>
    <w:p w14:paraId="357EB8EC" w14:textId="4E061BC1" w:rsidR="009139DE" w:rsidRPr="009139DE" w:rsidRDefault="009139DE" w:rsidP="009139DE">
      <w:pPr>
        <w:pStyle w:val="Heading4"/>
      </w:pPr>
      <w:r>
        <w:lastRenderedPageBreak/>
        <w:t>1.4.2.1 3 Compared to 2</w:t>
      </w:r>
    </w:p>
    <w:p w14:paraId="426D6ADB" w14:textId="3B75445F" w:rsidR="009B7489" w:rsidRPr="009B7489" w:rsidRDefault="009B7489" w:rsidP="009B7489">
      <w:r>
        <w:t xml:space="preserve">The image below shows a </w:t>
      </w:r>
      <w:r w:rsidR="00C44D5B">
        <w:t>test</w:t>
      </w:r>
      <w:r>
        <w:t xml:space="preserve"> </w:t>
      </w:r>
      <w:r w:rsidR="009139DE">
        <w:t>comparing 3 to 2</w:t>
      </w:r>
      <w:r>
        <w:t xml:space="preserve"> (a</w:t>
      </w:r>
      <w:r w:rsidR="009139DE">
        <w:t xml:space="preserve"> compared to </w:t>
      </w:r>
      <w:r>
        <w:t>b) on the ZYBO-Z7 board.</w:t>
      </w:r>
    </w:p>
    <w:p w14:paraId="14CB804E" w14:textId="4B8DC0BB" w:rsidR="009B7489" w:rsidRDefault="009139DE" w:rsidP="009B7489">
      <w:r w:rsidRPr="009139DE">
        <w:rPr>
          <w:noProof/>
        </w:rPr>
        <w:drawing>
          <wp:inline distT="0" distB="0" distL="0" distR="0" wp14:anchorId="456E68B2" wp14:editId="538B2EDC">
            <wp:extent cx="5943600" cy="4457700"/>
            <wp:effectExtent l="0" t="0" r="0" b="0"/>
            <wp:docPr id="913395998" name="Picture 1" descr="A green circuit board with many different compone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395998" name="Picture 1" descr="A green circuit board with many different components&#10;&#10;Description automatically generated"/>
                    <pic:cNvPicPr/>
                  </pic:nvPicPr>
                  <pic:blipFill>
                    <a:blip r:embed="rId12" cstate="screen">
                      <a:extLst>
                        <a:ext uri="{28A0092B-C50C-407E-A947-70E740481C1C}">
                          <a14:useLocalDpi xmlns:a14="http://schemas.microsoft.com/office/drawing/2010/main"/>
                        </a:ext>
                      </a:extLst>
                    </a:blip>
                    <a:stretch>
                      <a:fillRect/>
                    </a:stretch>
                  </pic:blipFill>
                  <pic:spPr>
                    <a:xfrm>
                      <a:off x="0" y="0"/>
                      <a:ext cx="5943600" cy="4457700"/>
                    </a:xfrm>
                    <a:prstGeom prst="rect">
                      <a:avLst/>
                    </a:prstGeom>
                  </pic:spPr>
                </pic:pic>
              </a:graphicData>
            </a:graphic>
          </wp:inline>
        </w:drawing>
      </w:r>
    </w:p>
    <w:p w14:paraId="46330AEC" w14:textId="77777777" w:rsidR="00E3557D" w:rsidRDefault="00E3557D">
      <w:pPr>
        <w:rPr>
          <w:rFonts w:asciiTheme="majorHAnsi" w:eastAsiaTheme="majorEastAsia" w:hAnsiTheme="majorHAnsi" w:cstheme="majorBidi"/>
          <w:i/>
          <w:iCs/>
          <w:color w:val="2F5496" w:themeColor="accent1" w:themeShade="BF"/>
        </w:rPr>
      </w:pPr>
      <w:r>
        <w:br w:type="page"/>
      </w:r>
    </w:p>
    <w:p w14:paraId="16C061B3" w14:textId="1BB69306" w:rsidR="009139DE" w:rsidRPr="009139DE" w:rsidRDefault="009139DE" w:rsidP="009139DE">
      <w:pPr>
        <w:pStyle w:val="Heading4"/>
      </w:pPr>
      <w:r>
        <w:lastRenderedPageBreak/>
        <w:t>1.4.2.2 1 Compared to 2</w:t>
      </w:r>
    </w:p>
    <w:p w14:paraId="6D70BD82" w14:textId="4C066628" w:rsidR="009139DE" w:rsidRDefault="009139DE" w:rsidP="009139DE">
      <w:r>
        <w:t>The image below shows a test of comparing 1 to 2 (a compared to b) on the ZYBO-Z7 board.</w:t>
      </w:r>
    </w:p>
    <w:p w14:paraId="40B3C38E" w14:textId="767CA3B1" w:rsidR="009139DE" w:rsidRDefault="009139DE" w:rsidP="009139DE">
      <w:r w:rsidRPr="009139DE">
        <w:rPr>
          <w:noProof/>
        </w:rPr>
        <w:drawing>
          <wp:inline distT="0" distB="0" distL="0" distR="0" wp14:anchorId="26A0B1F7" wp14:editId="2AF35185">
            <wp:extent cx="5943600" cy="4325620"/>
            <wp:effectExtent l="0" t="0" r="0" b="0"/>
            <wp:docPr id="2062979864" name="Picture 1" descr="A green circuit board with many small compone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979864" name="Picture 1" descr="A green circuit board with many small components&#10;&#10;Description automatically generated"/>
                    <pic:cNvPicPr/>
                  </pic:nvPicPr>
                  <pic:blipFill>
                    <a:blip r:embed="rId13" cstate="screen">
                      <a:extLst>
                        <a:ext uri="{28A0092B-C50C-407E-A947-70E740481C1C}">
                          <a14:useLocalDpi xmlns:a14="http://schemas.microsoft.com/office/drawing/2010/main"/>
                        </a:ext>
                      </a:extLst>
                    </a:blip>
                    <a:stretch>
                      <a:fillRect/>
                    </a:stretch>
                  </pic:blipFill>
                  <pic:spPr>
                    <a:xfrm>
                      <a:off x="0" y="0"/>
                      <a:ext cx="5943600" cy="4325620"/>
                    </a:xfrm>
                    <a:prstGeom prst="rect">
                      <a:avLst/>
                    </a:prstGeom>
                  </pic:spPr>
                </pic:pic>
              </a:graphicData>
            </a:graphic>
          </wp:inline>
        </w:drawing>
      </w:r>
    </w:p>
    <w:p w14:paraId="6462C3CD" w14:textId="77777777" w:rsidR="00E3557D" w:rsidRDefault="00E3557D">
      <w:pPr>
        <w:rPr>
          <w:rFonts w:asciiTheme="majorHAnsi" w:eastAsiaTheme="majorEastAsia" w:hAnsiTheme="majorHAnsi" w:cstheme="majorBidi"/>
          <w:i/>
          <w:iCs/>
          <w:color w:val="2F5496" w:themeColor="accent1" w:themeShade="BF"/>
        </w:rPr>
      </w:pPr>
      <w:r>
        <w:br w:type="page"/>
      </w:r>
    </w:p>
    <w:p w14:paraId="1302B95B" w14:textId="2F36CCFD" w:rsidR="009139DE" w:rsidRPr="009139DE" w:rsidRDefault="009139DE" w:rsidP="009139DE">
      <w:pPr>
        <w:pStyle w:val="Heading4"/>
      </w:pPr>
      <w:r>
        <w:lastRenderedPageBreak/>
        <w:t>1.4.2.3 3 Compared to 3</w:t>
      </w:r>
    </w:p>
    <w:p w14:paraId="6A8D8816" w14:textId="093A9594" w:rsidR="009139DE" w:rsidRDefault="009139DE" w:rsidP="009139DE">
      <w:r>
        <w:t>The image below shows a test of comparing 3 to 3 (a compared to b) on the ZYBO-Z7 board.</w:t>
      </w:r>
    </w:p>
    <w:p w14:paraId="7F8E593F" w14:textId="2DDC9946" w:rsidR="009139DE" w:rsidRPr="009B7489" w:rsidRDefault="009139DE" w:rsidP="009139DE">
      <w:r w:rsidRPr="009139DE">
        <w:rPr>
          <w:noProof/>
        </w:rPr>
        <w:drawing>
          <wp:inline distT="0" distB="0" distL="0" distR="0" wp14:anchorId="02F0D319" wp14:editId="6F9464FE">
            <wp:extent cx="5943600" cy="4143375"/>
            <wp:effectExtent l="0" t="0" r="0" b="9525"/>
            <wp:docPr id="2130856231" name="Picture 1" descr="A green circuit board with many small black and silver objec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856231" name="Picture 1" descr="A green circuit board with many small black and silver objects&#10;&#10;Description automatically generated"/>
                    <pic:cNvPicPr/>
                  </pic:nvPicPr>
                  <pic:blipFill>
                    <a:blip r:embed="rId14" cstate="screen">
                      <a:extLst>
                        <a:ext uri="{28A0092B-C50C-407E-A947-70E740481C1C}">
                          <a14:useLocalDpi xmlns:a14="http://schemas.microsoft.com/office/drawing/2010/main"/>
                        </a:ext>
                      </a:extLst>
                    </a:blip>
                    <a:stretch>
                      <a:fillRect/>
                    </a:stretch>
                  </pic:blipFill>
                  <pic:spPr>
                    <a:xfrm>
                      <a:off x="0" y="0"/>
                      <a:ext cx="5943600" cy="4143375"/>
                    </a:xfrm>
                    <a:prstGeom prst="rect">
                      <a:avLst/>
                    </a:prstGeom>
                  </pic:spPr>
                </pic:pic>
              </a:graphicData>
            </a:graphic>
          </wp:inline>
        </w:drawing>
      </w:r>
    </w:p>
    <w:p w14:paraId="2A4EB168" w14:textId="77777777" w:rsidR="00E3557D" w:rsidRDefault="00E3557D">
      <w:pPr>
        <w:rPr>
          <w:rFonts w:asciiTheme="majorHAnsi" w:eastAsiaTheme="majorEastAsia" w:hAnsiTheme="majorHAnsi" w:cstheme="majorBidi"/>
          <w:i/>
          <w:iCs/>
          <w:color w:val="2F5496" w:themeColor="accent1" w:themeShade="BF"/>
        </w:rPr>
      </w:pPr>
      <w:r>
        <w:br w:type="page"/>
      </w:r>
    </w:p>
    <w:p w14:paraId="669B3406" w14:textId="3BFE6AA9" w:rsidR="009139DE" w:rsidRPr="009139DE" w:rsidRDefault="009139DE" w:rsidP="009139DE">
      <w:pPr>
        <w:pStyle w:val="Heading4"/>
      </w:pPr>
      <w:r>
        <w:lastRenderedPageBreak/>
        <w:t>1.4.2.4 1 Times 2</w:t>
      </w:r>
    </w:p>
    <w:p w14:paraId="6B27BA0C" w14:textId="22084494" w:rsidR="009139DE" w:rsidRDefault="009139DE" w:rsidP="009139DE">
      <w:r>
        <w:t>The image below shows a test of multiplying 1 times 2 (a x b) on the ZYBO-Z7 board.</w:t>
      </w:r>
    </w:p>
    <w:p w14:paraId="43545EA9" w14:textId="4B5F4B5C" w:rsidR="009139DE" w:rsidRDefault="009139DE" w:rsidP="009B7489">
      <w:r w:rsidRPr="009139DE">
        <w:rPr>
          <w:noProof/>
        </w:rPr>
        <w:drawing>
          <wp:inline distT="0" distB="0" distL="0" distR="0" wp14:anchorId="21DAD706" wp14:editId="676A2EDB">
            <wp:extent cx="5943600" cy="4457700"/>
            <wp:effectExtent l="0" t="0" r="0" b="0"/>
            <wp:docPr id="586767064" name="Picture 1" descr="A person holding a green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767064" name="Picture 1" descr="A person holding a green circuit board&#10;&#10;Description automatically generated"/>
                    <pic:cNvPicPr/>
                  </pic:nvPicPr>
                  <pic:blipFill>
                    <a:blip r:embed="rId15" cstate="screen">
                      <a:extLst>
                        <a:ext uri="{28A0092B-C50C-407E-A947-70E740481C1C}">
                          <a14:useLocalDpi xmlns:a14="http://schemas.microsoft.com/office/drawing/2010/main"/>
                        </a:ext>
                      </a:extLst>
                    </a:blip>
                    <a:stretch>
                      <a:fillRect/>
                    </a:stretch>
                  </pic:blipFill>
                  <pic:spPr>
                    <a:xfrm>
                      <a:off x="0" y="0"/>
                      <a:ext cx="5943600" cy="4457700"/>
                    </a:xfrm>
                    <a:prstGeom prst="rect">
                      <a:avLst/>
                    </a:prstGeom>
                  </pic:spPr>
                </pic:pic>
              </a:graphicData>
            </a:graphic>
          </wp:inline>
        </w:drawing>
      </w:r>
    </w:p>
    <w:p w14:paraId="0CB96DD1" w14:textId="77777777" w:rsidR="00E3557D" w:rsidRDefault="00E3557D">
      <w:pPr>
        <w:rPr>
          <w:rFonts w:asciiTheme="majorHAnsi" w:eastAsiaTheme="majorEastAsia" w:hAnsiTheme="majorHAnsi" w:cstheme="majorBidi"/>
          <w:i/>
          <w:iCs/>
          <w:color w:val="2F5496" w:themeColor="accent1" w:themeShade="BF"/>
        </w:rPr>
      </w:pPr>
      <w:r>
        <w:br w:type="page"/>
      </w:r>
    </w:p>
    <w:p w14:paraId="48E18A65" w14:textId="27F8BEB8" w:rsidR="009139DE" w:rsidRPr="009139DE" w:rsidRDefault="009139DE" w:rsidP="009139DE">
      <w:pPr>
        <w:pStyle w:val="Heading4"/>
      </w:pPr>
      <w:r>
        <w:lastRenderedPageBreak/>
        <w:t>1.4.2.4 3 Times 2</w:t>
      </w:r>
    </w:p>
    <w:p w14:paraId="0F872A86" w14:textId="24738EC5" w:rsidR="009139DE" w:rsidRDefault="009139DE" w:rsidP="009139DE">
      <w:r>
        <w:t>The image below shows a test of multiplying 3 times 2 (a x b) on the ZYBO-Z7 board.</w:t>
      </w:r>
    </w:p>
    <w:p w14:paraId="7FADC813" w14:textId="6EA67C5F" w:rsidR="009139DE" w:rsidRPr="009B7489" w:rsidRDefault="00764B19" w:rsidP="009B7489">
      <w:r w:rsidRPr="00764B19">
        <w:rPr>
          <w:noProof/>
        </w:rPr>
        <w:drawing>
          <wp:inline distT="0" distB="0" distL="0" distR="0" wp14:anchorId="03FE4C6D" wp14:editId="3CF39364">
            <wp:extent cx="5943600" cy="4457700"/>
            <wp:effectExtent l="0" t="0" r="0" b="0"/>
            <wp:docPr id="104397432" name="Picture 1" descr="A finger pointing at a green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97432" name="Picture 1" descr="A finger pointing at a green circuit board&#10;&#10;Description automatically generated"/>
                    <pic:cNvPicPr/>
                  </pic:nvPicPr>
                  <pic:blipFill>
                    <a:blip r:embed="rId16" cstate="screen">
                      <a:extLst>
                        <a:ext uri="{28A0092B-C50C-407E-A947-70E740481C1C}">
                          <a14:useLocalDpi xmlns:a14="http://schemas.microsoft.com/office/drawing/2010/main"/>
                        </a:ext>
                      </a:extLst>
                    </a:blip>
                    <a:stretch>
                      <a:fillRect/>
                    </a:stretch>
                  </pic:blipFill>
                  <pic:spPr>
                    <a:xfrm>
                      <a:off x="0" y="0"/>
                      <a:ext cx="5943600" cy="4457700"/>
                    </a:xfrm>
                    <a:prstGeom prst="rect">
                      <a:avLst/>
                    </a:prstGeom>
                  </pic:spPr>
                </pic:pic>
              </a:graphicData>
            </a:graphic>
          </wp:inline>
        </w:drawing>
      </w:r>
    </w:p>
    <w:sectPr w:rsidR="009139DE" w:rsidRPr="009B7489">
      <w:headerReference w:type="default" r:id="rId17"/>
      <w:footerReference w:type="default" r:id="rId1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6671F18" w14:textId="77777777" w:rsidR="00CE6875" w:rsidRDefault="00CE6875" w:rsidP="00CE6875">
      <w:pPr>
        <w:spacing w:after="0" w:line="240" w:lineRule="auto"/>
      </w:pPr>
      <w:r>
        <w:separator/>
      </w:r>
    </w:p>
  </w:endnote>
  <w:endnote w:type="continuationSeparator" w:id="0">
    <w:p w14:paraId="1540C6B2" w14:textId="77777777" w:rsidR="00CE6875" w:rsidRDefault="00CE6875" w:rsidP="00CE687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90937138"/>
      <w:docPartObj>
        <w:docPartGallery w:val="Page Numbers (Bottom of Page)"/>
        <w:docPartUnique/>
      </w:docPartObj>
    </w:sdtPr>
    <w:sdtEndPr>
      <w:rPr>
        <w:noProof/>
      </w:rPr>
    </w:sdtEndPr>
    <w:sdtContent>
      <w:p w14:paraId="301D8F49" w14:textId="465ADA65" w:rsidR="00CE6875" w:rsidRDefault="00CE6875">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97A12DB" w14:textId="77777777" w:rsidR="00CE6875" w:rsidRDefault="00CE687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EA3D682" w14:textId="77777777" w:rsidR="00CE6875" w:rsidRDefault="00CE6875" w:rsidP="00CE6875">
      <w:pPr>
        <w:spacing w:after="0" w:line="240" w:lineRule="auto"/>
      </w:pPr>
      <w:r>
        <w:separator/>
      </w:r>
    </w:p>
  </w:footnote>
  <w:footnote w:type="continuationSeparator" w:id="0">
    <w:p w14:paraId="2EA8C6E1" w14:textId="77777777" w:rsidR="00CE6875" w:rsidRDefault="00CE6875" w:rsidP="00CE687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260441C" w14:textId="13D1427C" w:rsidR="00CE6875" w:rsidRDefault="00CE6875" w:rsidP="00CE6875">
    <w:pPr>
      <w:pStyle w:val="Header"/>
      <w:jc w:val="right"/>
    </w:pPr>
    <w:r>
      <w:t>Richard Groves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36D3021C"/>
    <w:multiLevelType w:val="multilevel"/>
    <w:tmpl w:val="14E4E344"/>
    <w:lvl w:ilvl="0">
      <w:start w:val="1"/>
      <w:numFmt w:val="decimal"/>
      <w:lvlText w:val="%1"/>
      <w:lvlJc w:val="left"/>
      <w:pPr>
        <w:ind w:left="510" w:hanging="510"/>
      </w:pPr>
      <w:rPr>
        <w:rFonts w:hint="default"/>
      </w:rPr>
    </w:lvl>
    <w:lvl w:ilvl="1">
      <w:start w:val="1"/>
      <w:numFmt w:val="decimal"/>
      <w:lvlText w:val="%1.%2"/>
      <w:lvlJc w:val="left"/>
      <w:pPr>
        <w:ind w:left="510" w:hanging="51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num w:numId="1" w16cid:durableId="76815878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B72B9"/>
    <w:rsid w:val="0006416D"/>
    <w:rsid w:val="001236A3"/>
    <w:rsid w:val="001B72B9"/>
    <w:rsid w:val="001C445C"/>
    <w:rsid w:val="00215896"/>
    <w:rsid w:val="00284895"/>
    <w:rsid w:val="002C3D84"/>
    <w:rsid w:val="004A59B4"/>
    <w:rsid w:val="00657181"/>
    <w:rsid w:val="006C2AB8"/>
    <w:rsid w:val="007571A8"/>
    <w:rsid w:val="00764B19"/>
    <w:rsid w:val="00767139"/>
    <w:rsid w:val="007D10D2"/>
    <w:rsid w:val="00865067"/>
    <w:rsid w:val="00885533"/>
    <w:rsid w:val="008C6C2D"/>
    <w:rsid w:val="008F7226"/>
    <w:rsid w:val="009139DE"/>
    <w:rsid w:val="0095207D"/>
    <w:rsid w:val="009B7489"/>
    <w:rsid w:val="009C5B7E"/>
    <w:rsid w:val="00A35ACC"/>
    <w:rsid w:val="00AA236B"/>
    <w:rsid w:val="00AF50E1"/>
    <w:rsid w:val="00B42363"/>
    <w:rsid w:val="00C44D5B"/>
    <w:rsid w:val="00CB47D6"/>
    <w:rsid w:val="00CE6875"/>
    <w:rsid w:val="00D11FFF"/>
    <w:rsid w:val="00E3557D"/>
    <w:rsid w:val="00EB2402"/>
    <w:rsid w:val="00F21D92"/>
    <w:rsid w:val="00F71BCF"/>
    <w:rsid w:val="00F77A8C"/>
    <w:rsid w:val="00F91366"/>
    <w:rsid w:val="00FA0685"/>
    <w:rsid w:val="00FD4A4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28952D"/>
  <w15:chartTrackingRefBased/>
  <w15:docId w15:val="{33ED066E-3E90-426F-9AE6-218B705818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B72B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B72B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76713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B42363"/>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B72B9"/>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1B72B9"/>
    <w:rPr>
      <w:rFonts w:asciiTheme="majorHAnsi" w:eastAsiaTheme="majorEastAsia" w:hAnsiTheme="majorHAnsi" w:cstheme="majorBidi"/>
      <w:color w:val="2F5496" w:themeColor="accent1" w:themeShade="BF"/>
      <w:sz w:val="26"/>
      <w:szCs w:val="26"/>
    </w:rPr>
  </w:style>
  <w:style w:type="paragraph" w:styleId="Header">
    <w:name w:val="header"/>
    <w:basedOn w:val="Normal"/>
    <w:link w:val="HeaderChar"/>
    <w:uiPriority w:val="99"/>
    <w:unhideWhenUsed/>
    <w:rsid w:val="00CE6875"/>
    <w:pPr>
      <w:tabs>
        <w:tab w:val="center" w:pos="4680"/>
        <w:tab w:val="right" w:pos="9360"/>
      </w:tabs>
      <w:spacing w:after="0" w:line="240" w:lineRule="auto"/>
    </w:pPr>
  </w:style>
  <w:style w:type="character" w:customStyle="1" w:styleId="HeaderChar">
    <w:name w:val="Header Char"/>
    <w:basedOn w:val="DefaultParagraphFont"/>
    <w:link w:val="Header"/>
    <w:uiPriority w:val="99"/>
    <w:rsid w:val="00CE6875"/>
  </w:style>
  <w:style w:type="paragraph" w:styleId="Footer">
    <w:name w:val="footer"/>
    <w:basedOn w:val="Normal"/>
    <w:link w:val="FooterChar"/>
    <w:uiPriority w:val="99"/>
    <w:unhideWhenUsed/>
    <w:rsid w:val="00CE6875"/>
    <w:pPr>
      <w:tabs>
        <w:tab w:val="center" w:pos="4680"/>
        <w:tab w:val="right" w:pos="9360"/>
      </w:tabs>
      <w:spacing w:after="0" w:line="240" w:lineRule="auto"/>
    </w:pPr>
  </w:style>
  <w:style w:type="character" w:customStyle="1" w:styleId="FooterChar">
    <w:name w:val="Footer Char"/>
    <w:basedOn w:val="DefaultParagraphFont"/>
    <w:link w:val="Footer"/>
    <w:uiPriority w:val="99"/>
    <w:rsid w:val="00CE6875"/>
  </w:style>
  <w:style w:type="character" w:styleId="PlaceholderText">
    <w:name w:val="Placeholder Text"/>
    <w:basedOn w:val="DefaultParagraphFont"/>
    <w:uiPriority w:val="99"/>
    <w:semiHidden/>
    <w:rsid w:val="00FD4A4A"/>
    <w:rPr>
      <w:color w:val="808080"/>
    </w:rPr>
  </w:style>
  <w:style w:type="paragraph" w:styleId="ListParagraph">
    <w:name w:val="List Paragraph"/>
    <w:basedOn w:val="Normal"/>
    <w:uiPriority w:val="34"/>
    <w:qFormat/>
    <w:rsid w:val="00767139"/>
    <w:pPr>
      <w:ind w:left="720"/>
      <w:contextualSpacing/>
    </w:pPr>
  </w:style>
  <w:style w:type="character" w:customStyle="1" w:styleId="Heading3Char">
    <w:name w:val="Heading 3 Char"/>
    <w:basedOn w:val="DefaultParagraphFont"/>
    <w:link w:val="Heading3"/>
    <w:uiPriority w:val="9"/>
    <w:rsid w:val="00767139"/>
    <w:rPr>
      <w:rFonts w:asciiTheme="majorHAnsi" w:eastAsiaTheme="majorEastAsia" w:hAnsiTheme="majorHAnsi" w:cstheme="majorBidi"/>
      <w:color w:val="1F3763" w:themeColor="accent1" w:themeShade="7F"/>
      <w:sz w:val="24"/>
      <w:szCs w:val="24"/>
    </w:rPr>
  </w:style>
  <w:style w:type="table" w:styleId="TableGrid">
    <w:name w:val="Table Grid"/>
    <w:basedOn w:val="TableNormal"/>
    <w:uiPriority w:val="39"/>
    <w:rsid w:val="0021589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4-Accent1">
    <w:name w:val="List Table 4 Accent 1"/>
    <w:basedOn w:val="TableNormal"/>
    <w:uiPriority w:val="49"/>
    <w:rsid w:val="00215896"/>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tcBorders>
        <w:shd w:val="clear" w:color="auto" w:fill="4472C4" w:themeFill="accent1"/>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customStyle="1" w:styleId="Heading4Char">
    <w:name w:val="Heading 4 Char"/>
    <w:basedOn w:val="DefaultParagraphFont"/>
    <w:link w:val="Heading4"/>
    <w:uiPriority w:val="9"/>
    <w:rsid w:val="00B42363"/>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4962182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footer" Target="footer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65</TotalTime>
  <Pages>10</Pages>
  <Words>506</Words>
  <Characters>2890</Characters>
  <Application>Microsoft Office Word</Application>
  <DocSecurity>0</DocSecurity>
  <Lines>24</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Richard Groves</dc:creator>
  <cp:keywords/>
  <dc:description/>
  <cp:lastModifiedBy>Richard Groves</cp:lastModifiedBy>
  <cp:revision>9</cp:revision>
  <dcterms:created xsi:type="dcterms:W3CDTF">2023-09-05T20:37:00Z</dcterms:created>
  <dcterms:modified xsi:type="dcterms:W3CDTF">2024-03-29T16:35:00Z</dcterms:modified>
</cp:coreProperties>
</file>